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AC" w:rsidRPr="006C69AB" w:rsidRDefault="009E32AC" w:rsidP="00D73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6C69AB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6C69AB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>RESOLUTION NO.</w:t>
      </w:r>
      <w:r w:rsidR="00D734CF" w:rsidRPr="006C69AB"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>A RESOLUTION OF THE BOARD OF COUNTY COMMISSIONERS OF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>WEBER COUNTY APPOINTING</w:t>
      </w:r>
      <w:r w:rsidR="00000A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10B">
        <w:rPr>
          <w:rFonts w:ascii="Times New Roman" w:hAnsi="Times New Roman" w:cs="Times New Roman"/>
          <w:b/>
          <w:bCs/>
          <w:sz w:val="24"/>
          <w:szCs w:val="24"/>
        </w:rPr>
        <w:t>A TRUSTEE</w:t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 xml:space="preserve"> TO THE GOVERNING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>BOARD OF THE LITTLE MOUNTAIN SERVICE AREA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="00F24791" w:rsidRPr="00F24791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="00F24791" w:rsidRPr="00F24791">
        <w:rPr>
          <w:rFonts w:ascii="Times New Roman" w:hAnsi="Times New Roman" w:cs="Times New Roman"/>
          <w:bCs/>
          <w:sz w:val="24"/>
          <w:szCs w:val="24"/>
        </w:rPr>
        <w:t>the Board of County Commissioners of Weber County (“Commi</w:t>
      </w:r>
      <w:r w:rsidR="00A244BB">
        <w:rPr>
          <w:rFonts w:ascii="Times New Roman" w:hAnsi="Times New Roman" w:cs="Times New Roman"/>
          <w:bCs/>
          <w:sz w:val="24"/>
          <w:szCs w:val="24"/>
        </w:rPr>
        <w:t xml:space="preserve">ssion”) was notified </w:t>
      </w:r>
      <w:r w:rsidR="00AF2080">
        <w:rPr>
          <w:rFonts w:ascii="Times New Roman" w:hAnsi="Times New Roman" w:cs="Times New Roman"/>
          <w:bCs/>
          <w:sz w:val="24"/>
          <w:szCs w:val="24"/>
        </w:rPr>
        <w:t xml:space="preserve">of one midterm vacancy on </w:t>
      </w:r>
      <w:r w:rsidR="00F24791" w:rsidRPr="00F24791">
        <w:rPr>
          <w:rFonts w:ascii="Times New Roman" w:hAnsi="Times New Roman" w:cs="Times New Roman"/>
          <w:bCs/>
          <w:sz w:val="24"/>
          <w:szCs w:val="24"/>
        </w:rPr>
        <w:t xml:space="preserve">the Board of Trustees (“Board”) for the </w:t>
      </w:r>
      <w:r w:rsidR="00C7676A">
        <w:rPr>
          <w:rFonts w:ascii="Times New Roman" w:hAnsi="Times New Roman" w:cs="Times New Roman"/>
          <w:bCs/>
          <w:sz w:val="24"/>
          <w:szCs w:val="24"/>
        </w:rPr>
        <w:t>Little Mountain Service Area</w:t>
      </w:r>
      <w:r w:rsidR="00AF2080">
        <w:rPr>
          <w:rFonts w:ascii="Times New Roman" w:hAnsi="Times New Roman" w:cs="Times New Roman"/>
          <w:bCs/>
          <w:sz w:val="24"/>
          <w:szCs w:val="24"/>
        </w:rPr>
        <w:t xml:space="preserve"> as a result of the resignation of Craig Jackson</w:t>
      </w:r>
      <w:r w:rsidRPr="006C69AB">
        <w:rPr>
          <w:rFonts w:ascii="Times New Roman" w:hAnsi="Times New Roman" w:cs="Times New Roman"/>
          <w:sz w:val="24"/>
          <w:szCs w:val="24"/>
        </w:rPr>
        <w:t>;</w:t>
      </w:r>
      <w:r w:rsidR="00D734CF" w:rsidRPr="006C69AB">
        <w:rPr>
          <w:rFonts w:ascii="Times New Roman" w:hAnsi="Times New Roman" w:cs="Times New Roman"/>
          <w:sz w:val="24"/>
          <w:szCs w:val="24"/>
        </w:rPr>
        <w:t xml:space="preserve"> </w:t>
      </w:r>
      <w:r w:rsidR="002F42B7">
        <w:rPr>
          <w:rFonts w:ascii="Times New Roman" w:hAnsi="Times New Roman" w:cs="Times New Roman"/>
          <w:sz w:val="24"/>
          <w:szCs w:val="24"/>
        </w:rPr>
        <w:t>and</w:t>
      </w:r>
      <w:r w:rsidRPr="006C6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80" w:rsidRPr="006C69AB" w:rsidRDefault="00AF2080" w:rsidP="00AF2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Pr="006C6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Commission has taken appropriate action to fill this midterm vacancy by posting notice of the vacancy in accordance with Utah Code Ann. § 20A-1-512 and reviewing applications for the vacancy in accordance with Utah Code Ann. § 17B-1-304(3)</w:t>
      </w:r>
      <w:r w:rsidRPr="006C69A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:rsidR="00AF2080" w:rsidRPr="006C69AB" w:rsidRDefault="00AF2080" w:rsidP="00AF2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80" w:rsidRDefault="00AF2080" w:rsidP="00AF2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Pr="006C69AB">
        <w:rPr>
          <w:rFonts w:ascii="Times New Roman" w:hAnsi="Times New Roman" w:cs="Times New Roman"/>
          <w:sz w:val="24"/>
          <w:szCs w:val="24"/>
        </w:rPr>
        <w:t xml:space="preserve"> the Commi</w:t>
      </w:r>
      <w:r>
        <w:rPr>
          <w:rFonts w:ascii="Times New Roman" w:hAnsi="Times New Roman" w:cs="Times New Roman"/>
          <w:sz w:val="24"/>
          <w:szCs w:val="24"/>
        </w:rPr>
        <w:t>ssion is prepared to appoint a trustee who qualifies to serve on the Board under Utah Code Ann. § 17B-1-302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F42B7" w:rsidRDefault="002F42B7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9AB">
        <w:rPr>
          <w:rFonts w:ascii="Times New Roman" w:hAnsi="Times New Roman" w:cs="Times New Roman"/>
          <w:b/>
          <w:bCs/>
          <w:caps/>
          <w:sz w:val="24"/>
          <w:szCs w:val="24"/>
        </w:rPr>
        <w:t>Now therefore</w:t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69AB">
        <w:rPr>
          <w:rFonts w:ascii="Times New Roman" w:hAnsi="Times New Roman" w:cs="Times New Roman"/>
          <w:sz w:val="24"/>
          <w:szCs w:val="24"/>
        </w:rPr>
        <w:t>the Commission hereby appoints</w:t>
      </w:r>
      <w:r w:rsidR="00783827">
        <w:rPr>
          <w:rFonts w:ascii="Times New Roman" w:hAnsi="Times New Roman" w:cs="Times New Roman"/>
          <w:sz w:val="24"/>
          <w:szCs w:val="24"/>
        </w:rPr>
        <w:t xml:space="preserve"> </w:t>
      </w:r>
      <w:r w:rsidR="00876A5C">
        <w:rPr>
          <w:rFonts w:ascii="Times New Roman" w:hAnsi="Times New Roman" w:cs="Times New Roman"/>
          <w:sz w:val="24"/>
          <w:szCs w:val="24"/>
        </w:rPr>
        <w:t>________________________ to fill the vacanc</w:t>
      </w:r>
      <w:r w:rsidR="00AF2080">
        <w:rPr>
          <w:rFonts w:ascii="Times New Roman" w:hAnsi="Times New Roman" w:cs="Times New Roman"/>
          <w:sz w:val="24"/>
          <w:szCs w:val="24"/>
        </w:rPr>
        <w:t xml:space="preserve">y </w:t>
      </w:r>
      <w:r w:rsidR="00783827">
        <w:rPr>
          <w:rFonts w:ascii="Times New Roman" w:hAnsi="Times New Roman" w:cs="Times New Roman"/>
          <w:sz w:val="24"/>
          <w:szCs w:val="24"/>
        </w:rPr>
        <w:t>on</w:t>
      </w:r>
      <w:r w:rsidR="00EE4816">
        <w:rPr>
          <w:rFonts w:ascii="Times New Roman" w:hAnsi="Times New Roman" w:cs="Times New Roman"/>
          <w:sz w:val="24"/>
          <w:szCs w:val="24"/>
        </w:rPr>
        <w:t xml:space="preserve"> the Board</w:t>
      </w:r>
      <w:r w:rsidR="00AF2080">
        <w:rPr>
          <w:rFonts w:ascii="Times New Roman" w:hAnsi="Times New Roman" w:cs="Times New Roman"/>
          <w:sz w:val="24"/>
          <w:szCs w:val="24"/>
        </w:rPr>
        <w:t xml:space="preserve"> and to serve the remaining unexpired term</w:t>
      </w:r>
      <w:r w:rsidR="00C7676A">
        <w:rPr>
          <w:rFonts w:ascii="Times New Roman" w:hAnsi="Times New Roman" w:cs="Times New Roman"/>
          <w:sz w:val="24"/>
          <w:szCs w:val="24"/>
        </w:rPr>
        <w:t>,</w:t>
      </w:r>
      <w:r w:rsidR="00E84326">
        <w:rPr>
          <w:rFonts w:ascii="Times New Roman" w:hAnsi="Times New Roman" w:cs="Times New Roman"/>
          <w:sz w:val="24"/>
          <w:szCs w:val="24"/>
        </w:rPr>
        <w:t xml:space="preserve"> effective</w:t>
      </w:r>
      <w:r w:rsidR="00C7676A">
        <w:rPr>
          <w:rFonts w:ascii="Times New Roman" w:hAnsi="Times New Roman" w:cs="Times New Roman"/>
          <w:sz w:val="24"/>
          <w:szCs w:val="24"/>
        </w:rPr>
        <w:t xml:space="preserve"> upon the new member</w:t>
      </w:r>
      <w:bookmarkStart w:id="0" w:name="_GoBack"/>
      <w:bookmarkEnd w:id="0"/>
      <w:r w:rsidR="00C7676A">
        <w:rPr>
          <w:rFonts w:ascii="Times New Roman" w:hAnsi="Times New Roman" w:cs="Times New Roman"/>
          <w:sz w:val="24"/>
          <w:szCs w:val="24"/>
        </w:rPr>
        <w:t xml:space="preserve"> taking the oath of office.</w:t>
      </w:r>
    </w:p>
    <w:p w:rsidR="006C69AB" w:rsidRPr="005A4EBD" w:rsidRDefault="006C69AB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EBD" w:rsidRPr="005A4EBD" w:rsidRDefault="005A4EBD" w:rsidP="005A4EBD">
      <w:pPr>
        <w:ind w:firstLine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>The Board shall be comprised as follows with the terms as specified herein:</w:t>
      </w:r>
    </w:p>
    <w:p w:rsidR="005A4EBD" w:rsidRPr="005A4EBD" w:rsidRDefault="005A4EBD" w:rsidP="005307C5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  <w:u w:val="single"/>
        </w:rPr>
        <w:t>Board Member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  <w:u w:val="single"/>
        </w:rPr>
        <w:t>Term Expiration</w:t>
      </w:r>
    </w:p>
    <w:p w:rsidR="005A4EBD" w:rsidRPr="005A4EBD" w:rsidRDefault="005A4EBD" w:rsidP="005307C5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>1.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="00876A5C">
        <w:rPr>
          <w:rFonts w:ascii="Times New Roman" w:eastAsia="PMingLiU" w:hAnsi="Times New Roman" w:cs="Times New Roman"/>
          <w:sz w:val="24"/>
          <w:szCs w:val="24"/>
        </w:rPr>
        <w:t>Eric P. Dodson</w:t>
      </w:r>
      <w:r w:rsidR="00876A5C">
        <w:rPr>
          <w:rFonts w:ascii="Times New Roman" w:eastAsia="PMingLiU" w:hAnsi="Times New Roman" w:cs="Times New Roman"/>
          <w:sz w:val="24"/>
          <w:szCs w:val="24"/>
        </w:rPr>
        <w:tab/>
      </w:r>
      <w:r w:rsidR="00876A5C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>December 31, 20</w:t>
      </w:r>
      <w:r w:rsidR="00A244BB">
        <w:rPr>
          <w:rFonts w:ascii="Times New Roman" w:eastAsia="PMingLiU" w:hAnsi="Times New Roman" w:cs="Times New Roman"/>
          <w:sz w:val="24"/>
          <w:szCs w:val="24"/>
        </w:rPr>
        <w:t>26</w:t>
      </w:r>
    </w:p>
    <w:p w:rsidR="005A4EBD" w:rsidRPr="005307C5" w:rsidRDefault="005A4EBD" w:rsidP="005307C5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  <w:t>2.</w:t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847D8B">
        <w:rPr>
          <w:rFonts w:ascii="Times New Roman" w:eastAsia="PMingLiU" w:hAnsi="Times New Roman" w:cs="Times New Roman"/>
          <w:sz w:val="24"/>
          <w:szCs w:val="24"/>
        </w:rPr>
        <w:t>John J. Wester</w:t>
      </w:r>
      <w:r w:rsidR="00847D8B">
        <w:rPr>
          <w:rFonts w:ascii="Times New Roman" w:eastAsia="PMingLiU" w:hAnsi="Times New Roman" w:cs="Times New Roman"/>
          <w:sz w:val="24"/>
          <w:szCs w:val="24"/>
        </w:rPr>
        <w:tab/>
      </w:r>
      <w:r w:rsidR="00847D8B">
        <w:rPr>
          <w:rFonts w:ascii="Times New Roman" w:eastAsia="PMingLiU" w:hAnsi="Times New Roman" w:cs="Times New Roman"/>
          <w:sz w:val="24"/>
          <w:szCs w:val="24"/>
        </w:rPr>
        <w:tab/>
      </w:r>
      <w:r w:rsidR="00C7676A">
        <w:rPr>
          <w:rFonts w:ascii="Times New Roman" w:eastAsia="PMingLiU" w:hAnsi="Times New Roman" w:cs="Times New Roman"/>
          <w:sz w:val="24"/>
          <w:szCs w:val="24"/>
        </w:rPr>
        <w:tab/>
      </w:r>
      <w:r w:rsidRPr="005307C5">
        <w:rPr>
          <w:rFonts w:ascii="Times New Roman" w:eastAsia="PMingLiU" w:hAnsi="Times New Roman" w:cs="Times New Roman"/>
          <w:sz w:val="24"/>
          <w:szCs w:val="24"/>
        </w:rPr>
        <w:t xml:space="preserve">December 31, </w:t>
      </w:r>
      <w:r w:rsidR="00F24791">
        <w:rPr>
          <w:rFonts w:ascii="Times New Roman" w:eastAsia="PMingLiU" w:hAnsi="Times New Roman" w:cs="Times New Roman"/>
          <w:sz w:val="24"/>
          <w:szCs w:val="24"/>
        </w:rPr>
        <w:t>2024</w:t>
      </w:r>
    </w:p>
    <w:p w:rsidR="005A4EBD" w:rsidRPr="005307C5" w:rsidRDefault="005A4EBD" w:rsidP="005307C5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  <w:t>3.</w:t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847D8B">
        <w:rPr>
          <w:rFonts w:ascii="Times New Roman" w:eastAsia="PMingLiU" w:hAnsi="Times New Roman" w:cs="Times New Roman"/>
          <w:sz w:val="24"/>
          <w:szCs w:val="24"/>
        </w:rPr>
        <w:t>John Price</w:t>
      </w:r>
      <w:r w:rsidR="00847D8B">
        <w:rPr>
          <w:rFonts w:ascii="Times New Roman" w:eastAsia="PMingLiU" w:hAnsi="Times New Roman" w:cs="Times New Roman"/>
          <w:sz w:val="24"/>
          <w:szCs w:val="24"/>
        </w:rPr>
        <w:tab/>
      </w:r>
      <w:r w:rsidR="002F42B7"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2F42B7"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A244BB">
        <w:rPr>
          <w:rFonts w:ascii="Times New Roman" w:eastAsia="PMingLiU" w:hAnsi="Times New Roman" w:cs="Times New Roman"/>
          <w:sz w:val="24"/>
          <w:szCs w:val="24"/>
        </w:rPr>
        <w:t>December 31, 2026</w:t>
      </w:r>
    </w:p>
    <w:p w:rsidR="005A4EBD" w:rsidRPr="005A4EBD" w:rsidRDefault="005A4EBD" w:rsidP="00A729B6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  <w:t xml:space="preserve">4. </w:t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783827">
        <w:rPr>
          <w:rFonts w:ascii="Times New Roman" w:eastAsia="PMingLiU" w:hAnsi="Times New Roman" w:cs="Times New Roman"/>
          <w:sz w:val="24"/>
          <w:szCs w:val="24"/>
        </w:rPr>
        <w:t>Gage Froerer</w:t>
      </w:r>
      <w:r w:rsidR="00783827">
        <w:rPr>
          <w:rFonts w:ascii="Times New Roman" w:eastAsia="PMingLiU" w:hAnsi="Times New Roman" w:cs="Times New Roman"/>
          <w:sz w:val="24"/>
          <w:szCs w:val="24"/>
        </w:rPr>
        <w:tab/>
      </w:r>
      <w:r w:rsidR="00EE4816">
        <w:rPr>
          <w:rFonts w:ascii="Times New Roman" w:eastAsia="PMingLiU" w:hAnsi="Times New Roman" w:cs="Times New Roman"/>
          <w:sz w:val="24"/>
          <w:szCs w:val="24"/>
        </w:rPr>
        <w:tab/>
      </w:r>
      <w:r w:rsidR="00EE4816">
        <w:rPr>
          <w:rFonts w:ascii="Times New Roman" w:eastAsia="PMingLiU" w:hAnsi="Times New Roman" w:cs="Times New Roman"/>
          <w:sz w:val="24"/>
          <w:szCs w:val="24"/>
        </w:rPr>
        <w:tab/>
        <w:t>December 31, 2024</w:t>
      </w:r>
    </w:p>
    <w:p w:rsidR="005A4EBD" w:rsidRDefault="005A4EBD" w:rsidP="00EE4816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="00A729B6">
        <w:rPr>
          <w:rFonts w:ascii="Times New Roman" w:eastAsia="PMingLiU" w:hAnsi="Times New Roman" w:cs="Times New Roman"/>
          <w:sz w:val="24"/>
          <w:szCs w:val="24"/>
        </w:rPr>
        <w:t>5</w:t>
      </w:r>
      <w:r w:rsidRPr="005A4EBD">
        <w:rPr>
          <w:rFonts w:ascii="Times New Roman" w:eastAsia="PMingLiU" w:hAnsi="Times New Roman" w:cs="Times New Roman"/>
          <w:sz w:val="24"/>
          <w:szCs w:val="24"/>
        </w:rPr>
        <w:t xml:space="preserve">. 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="00AF2080">
        <w:rPr>
          <w:rFonts w:ascii="Times New Roman" w:eastAsia="PMingLiU" w:hAnsi="Times New Roman" w:cs="Times New Roman"/>
          <w:sz w:val="24"/>
          <w:szCs w:val="24"/>
        </w:rPr>
        <w:t>_________________</w:t>
      </w:r>
      <w:r w:rsidR="00EB2B45">
        <w:rPr>
          <w:rFonts w:ascii="Times New Roman" w:eastAsia="PMingLiU" w:hAnsi="Times New Roman" w:cs="Times New Roman"/>
          <w:sz w:val="24"/>
          <w:szCs w:val="24"/>
        </w:rPr>
        <w:tab/>
      </w:r>
      <w:r w:rsidR="00847D8B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>December 31, 20</w:t>
      </w:r>
      <w:r w:rsidR="00A244BB">
        <w:rPr>
          <w:rFonts w:ascii="Times New Roman" w:eastAsia="PMingLiU" w:hAnsi="Times New Roman" w:cs="Times New Roman"/>
          <w:sz w:val="24"/>
          <w:szCs w:val="24"/>
        </w:rPr>
        <w:t>26</w:t>
      </w:r>
    </w:p>
    <w:p w:rsidR="00876A5C" w:rsidRDefault="00876A5C" w:rsidP="00EE4816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ab/>
      </w:r>
      <w:r>
        <w:rPr>
          <w:rFonts w:ascii="Times New Roman" w:eastAsia="PMingLiU" w:hAnsi="Times New Roman" w:cs="Times New Roman"/>
          <w:sz w:val="24"/>
          <w:szCs w:val="24"/>
        </w:rPr>
        <w:tab/>
        <w:t>6.</w:t>
      </w:r>
      <w:r>
        <w:rPr>
          <w:rFonts w:ascii="Times New Roman" w:eastAsia="PMingLiU" w:hAnsi="Times New Roman" w:cs="Times New Roman"/>
          <w:sz w:val="24"/>
          <w:szCs w:val="24"/>
        </w:rPr>
        <w:tab/>
      </w:r>
      <w:r w:rsidR="00AF2080">
        <w:rPr>
          <w:rFonts w:ascii="Times New Roman" w:eastAsia="PMingLiU" w:hAnsi="Times New Roman" w:cs="Times New Roman"/>
          <w:sz w:val="24"/>
          <w:szCs w:val="24"/>
        </w:rPr>
        <w:t>Kami Marriott</w:t>
      </w:r>
      <w:r w:rsidR="00AF2080">
        <w:rPr>
          <w:rFonts w:ascii="Times New Roman" w:eastAsia="PMingLiU" w:hAnsi="Times New Roman" w:cs="Times New Roman"/>
          <w:sz w:val="24"/>
          <w:szCs w:val="24"/>
        </w:rPr>
        <w:tab/>
      </w:r>
      <w:r w:rsidR="00AF2080">
        <w:rPr>
          <w:rFonts w:ascii="Times New Roman" w:eastAsia="PMingLiU" w:hAnsi="Times New Roman" w:cs="Times New Roman"/>
          <w:sz w:val="24"/>
          <w:szCs w:val="24"/>
        </w:rPr>
        <w:tab/>
      </w:r>
      <w:r>
        <w:rPr>
          <w:rFonts w:ascii="Times New Roman" w:eastAsia="PMingLiU" w:hAnsi="Times New Roman" w:cs="Times New Roman"/>
          <w:sz w:val="24"/>
          <w:szCs w:val="24"/>
        </w:rPr>
        <w:tab/>
        <w:t>December 31, 2028</w:t>
      </w:r>
    </w:p>
    <w:p w:rsidR="00876A5C" w:rsidRDefault="00AF2080" w:rsidP="00EE4816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ab/>
      </w:r>
      <w:r>
        <w:rPr>
          <w:rFonts w:ascii="Times New Roman" w:eastAsia="PMingLiU" w:hAnsi="Times New Roman" w:cs="Times New Roman"/>
          <w:sz w:val="24"/>
          <w:szCs w:val="24"/>
        </w:rPr>
        <w:tab/>
        <w:t>7.</w:t>
      </w:r>
      <w:r>
        <w:rPr>
          <w:rFonts w:ascii="Times New Roman" w:eastAsia="PMingLiU" w:hAnsi="Times New Roman" w:cs="Times New Roman"/>
          <w:sz w:val="24"/>
          <w:szCs w:val="24"/>
        </w:rPr>
        <w:tab/>
        <w:t>Joseph Giordano</w:t>
      </w:r>
      <w:r>
        <w:rPr>
          <w:rFonts w:ascii="Times New Roman" w:eastAsia="PMingLiU" w:hAnsi="Times New Roman" w:cs="Times New Roman"/>
          <w:sz w:val="24"/>
          <w:szCs w:val="24"/>
        </w:rPr>
        <w:tab/>
      </w:r>
      <w:r w:rsidR="00876A5C">
        <w:rPr>
          <w:rFonts w:ascii="Times New Roman" w:eastAsia="PMingLiU" w:hAnsi="Times New Roman" w:cs="Times New Roman"/>
          <w:sz w:val="24"/>
          <w:szCs w:val="24"/>
        </w:rPr>
        <w:tab/>
        <w:t>December 31, 2028</w:t>
      </w:r>
    </w:p>
    <w:p w:rsidR="00EE4816" w:rsidRPr="00EE4816" w:rsidRDefault="00EE4816" w:rsidP="00EE4816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</w:p>
    <w:p w:rsidR="002F42B7" w:rsidRPr="005A4EBD" w:rsidRDefault="002F42B7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5A4EBD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EBD">
        <w:rPr>
          <w:rFonts w:ascii="Times New Roman" w:hAnsi="Times New Roman" w:cs="Times New Roman"/>
          <w:sz w:val="24"/>
          <w:szCs w:val="24"/>
        </w:rPr>
        <w:tab/>
        <w:t xml:space="preserve">RESOLVED </w:t>
      </w:r>
      <w:r w:rsidR="00C03CFC" w:rsidRPr="005A4EBD">
        <w:rPr>
          <w:rFonts w:ascii="Times New Roman" w:hAnsi="Times New Roman" w:cs="Times New Roman"/>
          <w:sz w:val="24"/>
          <w:szCs w:val="24"/>
        </w:rPr>
        <w:t xml:space="preserve">this </w:t>
      </w:r>
      <w:r w:rsidR="00AF2080">
        <w:rPr>
          <w:rFonts w:ascii="Times New Roman" w:hAnsi="Times New Roman" w:cs="Times New Roman"/>
          <w:sz w:val="24"/>
          <w:szCs w:val="24"/>
        </w:rPr>
        <w:t>25</w:t>
      </w:r>
      <w:r w:rsidR="00847D8B">
        <w:rPr>
          <w:rFonts w:ascii="Times New Roman" w:hAnsi="Times New Roman" w:cs="Times New Roman"/>
          <w:sz w:val="24"/>
          <w:szCs w:val="24"/>
        </w:rPr>
        <w:t>th</w:t>
      </w:r>
      <w:r w:rsidR="00C03CFC" w:rsidRPr="005A4EBD">
        <w:rPr>
          <w:rFonts w:ascii="Times New Roman" w:hAnsi="Times New Roman" w:cs="Times New Roman"/>
          <w:sz w:val="24"/>
          <w:szCs w:val="24"/>
        </w:rPr>
        <w:t xml:space="preserve"> </w:t>
      </w:r>
      <w:r w:rsidR="00D16834" w:rsidRPr="005A4EBD">
        <w:rPr>
          <w:rFonts w:ascii="Times New Roman" w:hAnsi="Times New Roman" w:cs="Times New Roman"/>
          <w:sz w:val="24"/>
          <w:szCs w:val="24"/>
        </w:rPr>
        <w:t xml:space="preserve">day of </w:t>
      </w:r>
      <w:r w:rsidR="00AF2080">
        <w:rPr>
          <w:rFonts w:ascii="Times New Roman" w:hAnsi="Times New Roman" w:cs="Times New Roman"/>
          <w:sz w:val="24"/>
          <w:szCs w:val="24"/>
        </w:rPr>
        <w:t>June</w:t>
      </w:r>
      <w:r w:rsidR="00876A5C">
        <w:rPr>
          <w:rFonts w:ascii="Times New Roman" w:hAnsi="Times New Roman" w:cs="Times New Roman"/>
          <w:sz w:val="24"/>
          <w:szCs w:val="24"/>
        </w:rPr>
        <w:t xml:space="preserve"> 2024</w:t>
      </w:r>
      <w:r w:rsidRPr="005A4EBD">
        <w:rPr>
          <w:rFonts w:ascii="Times New Roman" w:hAnsi="Times New Roman" w:cs="Times New Roman"/>
          <w:sz w:val="24"/>
          <w:szCs w:val="24"/>
        </w:rPr>
        <w:t>.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>BOARD OF COUNTY COMMISSIONERS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>OF WEBER COUNTY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7C5" w:rsidRDefault="005307C5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6C69AB" w:rsidRDefault="00D734CF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>By_________________________________</w:t>
      </w:r>
    </w:p>
    <w:p w:rsidR="00D734CF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="00876A5C">
        <w:rPr>
          <w:rFonts w:ascii="Times New Roman" w:hAnsi="Times New Roman" w:cs="Times New Roman"/>
          <w:sz w:val="24"/>
          <w:szCs w:val="24"/>
        </w:rPr>
        <w:t>James H. “Jim” Harvey</w:t>
      </w:r>
      <w:r w:rsidRPr="006C69AB">
        <w:rPr>
          <w:rFonts w:ascii="Times New Roman" w:hAnsi="Times New Roman" w:cs="Times New Roman"/>
          <w:sz w:val="24"/>
          <w:szCs w:val="24"/>
        </w:rPr>
        <w:t>, Chair</w:t>
      </w:r>
    </w:p>
    <w:p w:rsidR="00D734CF" w:rsidRPr="006C69AB" w:rsidRDefault="00D734CF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6C69AB" w:rsidRDefault="00C7676A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7C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32194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ATTEST:</w:t>
                            </w: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  <w:r w:rsidR="00C767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Ricky Hatch, CPA</w:t>
                            </w: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Weber County Clerk/Auditor   </w:t>
                            </w:r>
                          </w:p>
                          <w:p w:rsidR="005307C5" w:rsidRDefault="005307C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15pt;width:253.5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1kIAIAAB4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" stroked="f">
                <v:textbox style="mso-fit-shape-to-text:t">
                  <w:txbxContent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ATTEST:</w:t>
                      </w: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  <w:r w:rsidR="00C767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Ricky Hatch, CPA</w:t>
                      </w: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Weber County Clerk/Auditor   </w:t>
                      </w:r>
                    </w:p>
                    <w:p w:rsidR="005307C5" w:rsidRDefault="005307C5"/>
                  </w:txbxContent>
                </v:textbox>
                <w10:wrap anchorx="margin"/>
              </v:shape>
            </w:pict>
          </mc:Fallback>
        </mc:AlternateContent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2F42B7">
        <w:rPr>
          <w:rFonts w:ascii="Times New Roman" w:hAnsi="Times New Roman" w:cs="Times New Roman"/>
          <w:sz w:val="24"/>
          <w:szCs w:val="24"/>
        </w:rPr>
        <w:t>Froerer</w:t>
      </w:r>
      <w:r w:rsidR="00CA650B" w:rsidRPr="006C69AB">
        <w:rPr>
          <w:rFonts w:ascii="Times New Roman" w:hAnsi="Times New Roman" w:cs="Times New Roman"/>
          <w:sz w:val="24"/>
          <w:szCs w:val="24"/>
        </w:rPr>
        <w:t xml:space="preserve"> voted</w:t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CA650B" w:rsidRPr="006C69AB" w:rsidRDefault="00CA650B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>Commissioner Harvey voted</w:t>
      </w:r>
      <w:r w:rsidRPr="006C69AB">
        <w:rPr>
          <w:rFonts w:ascii="Times New Roman" w:hAnsi="Times New Roman" w:cs="Times New Roman"/>
          <w:sz w:val="24"/>
          <w:szCs w:val="24"/>
        </w:rPr>
        <w:tab/>
        <w:t xml:space="preserve"> ______</w:t>
      </w:r>
    </w:p>
    <w:p w:rsidR="00CA650B" w:rsidRPr="006C69AB" w:rsidRDefault="00CA650B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="00A244BB">
        <w:rPr>
          <w:rFonts w:ascii="Times New Roman" w:hAnsi="Times New Roman" w:cs="Times New Roman"/>
          <w:sz w:val="24"/>
          <w:szCs w:val="24"/>
        </w:rPr>
        <w:t>Commissioner Bolos</w:t>
      </w:r>
      <w:r w:rsidRPr="006C69AB">
        <w:rPr>
          <w:rFonts w:ascii="Times New Roman" w:hAnsi="Times New Roman" w:cs="Times New Roman"/>
          <w:sz w:val="24"/>
          <w:szCs w:val="24"/>
        </w:rPr>
        <w:t xml:space="preserve"> voted</w:t>
      </w:r>
      <w:r w:rsidRPr="006C69AB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650B" w:rsidRPr="006C69AB" w:rsidSect="005307C5">
      <w:footerReference w:type="default" r:id="rId6"/>
      <w:pgSz w:w="12240" w:h="15840"/>
      <w:pgMar w:top="1440" w:right="1440" w:bottom="720" w:left="1440" w:header="144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814" w:rsidRDefault="00F96814" w:rsidP="005A4EBD">
      <w:pPr>
        <w:spacing w:after="0" w:line="240" w:lineRule="auto"/>
      </w:pPr>
      <w:r>
        <w:separator/>
      </w:r>
    </w:p>
  </w:endnote>
  <w:endnote w:type="continuationSeparator" w:id="0">
    <w:p w:rsidR="00F96814" w:rsidRDefault="00F96814" w:rsidP="005A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75431315"/>
      <w:docPartObj>
        <w:docPartGallery w:val="Page Numbers (Bottom of Page)"/>
        <w:docPartUnique/>
      </w:docPartObj>
    </w:sdtPr>
    <w:sdtEndPr/>
    <w:sdtContent>
      <w:p w:rsidR="005A4EBD" w:rsidRDefault="005A4EBD">
        <w:pPr>
          <w:pStyle w:val="Footer"/>
          <w:jc w:val="right"/>
          <w:rPr>
            <w:rFonts w:ascii="Times New Roman" w:hAnsi="Times New Roman" w:cs="Times New Roman"/>
          </w:rPr>
        </w:pPr>
      </w:p>
      <w:p w:rsidR="005A4EBD" w:rsidRPr="005A4EBD" w:rsidRDefault="00F96814">
        <w:pPr>
          <w:pStyle w:val="Footer"/>
          <w:jc w:val="right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814" w:rsidRDefault="00F96814" w:rsidP="005A4EBD">
      <w:pPr>
        <w:spacing w:after="0" w:line="240" w:lineRule="auto"/>
      </w:pPr>
      <w:r>
        <w:separator/>
      </w:r>
    </w:p>
  </w:footnote>
  <w:footnote w:type="continuationSeparator" w:id="0">
    <w:p w:rsidR="00F96814" w:rsidRDefault="00F96814" w:rsidP="005A4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0B"/>
    <w:rsid w:val="00000A58"/>
    <w:rsid w:val="000D28FF"/>
    <w:rsid w:val="00106CDE"/>
    <w:rsid w:val="0012710B"/>
    <w:rsid w:val="001742F3"/>
    <w:rsid w:val="001B5E49"/>
    <w:rsid w:val="001D2060"/>
    <w:rsid w:val="002758B6"/>
    <w:rsid w:val="002A0D4D"/>
    <w:rsid w:val="002F42B7"/>
    <w:rsid w:val="00365AE9"/>
    <w:rsid w:val="00482573"/>
    <w:rsid w:val="00484C7C"/>
    <w:rsid w:val="004C23F8"/>
    <w:rsid w:val="00501AEA"/>
    <w:rsid w:val="005307C5"/>
    <w:rsid w:val="005A4EBD"/>
    <w:rsid w:val="005B3E9C"/>
    <w:rsid w:val="0060473F"/>
    <w:rsid w:val="0067672A"/>
    <w:rsid w:val="006C18DE"/>
    <w:rsid w:val="006C69AB"/>
    <w:rsid w:val="00710537"/>
    <w:rsid w:val="00783827"/>
    <w:rsid w:val="007E19B1"/>
    <w:rsid w:val="00810060"/>
    <w:rsid w:val="00847D8B"/>
    <w:rsid w:val="00876A5C"/>
    <w:rsid w:val="00880CA3"/>
    <w:rsid w:val="0089299C"/>
    <w:rsid w:val="008E7695"/>
    <w:rsid w:val="00950044"/>
    <w:rsid w:val="009E32AC"/>
    <w:rsid w:val="00A22204"/>
    <w:rsid w:val="00A244BB"/>
    <w:rsid w:val="00A50B56"/>
    <w:rsid w:val="00A729B6"/>
    <w:rsid w:val="00A95B65"/>
    <w:rsid w:val="00AF2080"/>
    <w:rsid w:val="00B07409"/>
    <w:rsid w:val="00BE2A8D"/>
    <w:rsid w:val="00C03CFC"/>
    <w:rsid w:val="00C06B81"/>
    <w:rsid w:val="00C45855"/>
    <w:rsid w:val="00C7676A"/>
    <w:rsid w:val="00CA650B"/>
    <w:rsid w:val="00D16834"/>
    <w:rsid w:val="00D25A6A"/>
    <w:rsid w:val="00D734CF"/>
    <w:rsid w:val="00D9257B"/>
    <w:rsid w:val="00DF579C"/>
    <w:rsid w:val="00E11025"/>
    <w:rsid w:val="00E26907"/>
    <w:rsid w:val="00E51100"/>
    <w:rsid w:val="00E5235D"/>
    <w:rsid w:val="00E84326"/>
    <w:rsid w:val="00EB2B45"/>
    <w:rsid w:val="00EC32C1"/>
    <w:rsid w:val="00EE4816"/>
    <w:rsid w:val="00EF6EE9"/>
    <w:rsid w:val="00F24791"/>
    <w:rsid w:val="00F96814"/>
    <w:rsid w:val="00FA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AB43A"/>
  <w15:chartTrackingRefBased/>
  <w15:docId w15:val="{507D2D10-DA17-4492-8FCD-2889F7BA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3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BD"/>
  </w:style>
  <w:style w:type="paragraph" w:styleId="Footer">
    <w:name w:val="footer"/>
    <w:basedOn w:val="Normal"/>
    <w:link w:val="FooterChar"/>
    <w:uiPriority w:val="99"/>
    <w:unhideWhenUsed/>
    <w:rsid w:val="005A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Crockett,Christopher</dc:creator>
  <cp:keywords/>
  <dc:description/>
  <cp:lastModifiedBy>Baron,Bryan</cp:lastModifiedBy>
  <cp:revision>2</cp:revision>
  <cp:lastPrinted>2021-06-23T16:31:00Z</cp:lastPrinted>
  <dcterms:created xsi:type="dcterms:W3CDTF">2024-06-19T21:48:00Z</dcterms:created>
  <dcterms:modified xsi:type="dcterms:W3CDTF">2024-06-19T21:48:00Z</dcterms:modified>
</cp:coreProperties>
</file>